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6362" w:rsidRPr="00AA29C2" w:rsidRDefault="00AA29C2">
      <w:pPr>
        <w:pStyle w:val="ConsPlusTitle"/>
        <w:jc w:val="center"/>
        <w:outlineLvl w:val="0"/>
      </w:pPr>
      <w:r w:rsidRPr="00AA29C2">
        <w:t>МИНИСТЕРСТВО ФИНАНСОВ РОССИЙСКОЙ ФЕДЕРАЦИИ</w:t>
      </w:r>
    </w:p>
    <w:p w:rsidR="00816362" w:rsidRPr="00AA29C2" w:rsidRDefault="00816362">
      <w:pPr>
        <w:pStyle w:val="ConsPlusTitle"/>
        <w:jc w:val="center"/>
      </w:pPr>
    </w:p>
    <w:p w:rsidR="00816362" w:rsidRPr="00AA29C2" w:rsidRDefault="00AA29C2">
      <w:pPr>
        <w:pStyle w:val="ConsPlusTitle"/>
        <w:jc w:val="center"/>
      </w:pPr>
      <w:r w:rsidRPr="00AA29C2">
        <w:t>ФЕДЕРАЛЬНАЯ НАЛОГОВАЯ СЛУЖБА</w:t>
      </w:r>
    </w:p>
    <w:p w:rsidR="00816362" w:rsidRPr="00AA29C2" w:rsidRDefault="00816362">
      <w:pPr>
        <w:pStyle w:val="ConsPlusTitle"/>
        <w:jc w:val="center"/>
      </w:pPr>
    </w:p>
    <w:p w:rsidR="00816362" w:rsidRPr="00AA29C2" w:rsidRDefault="00AA29C2">
      <w:pPr>
        <w:pStyle w:val="ConsPlusTitle"/>
        <w:jc w:val="center"/>
      </w:pPr>
      <w:r w:rsidRPr="00AA29C2">
        <w:t>ПИСЬМО</w:t>
      </w:r>
    </w:p>
    <w:p w:rsidR="00816362" w:rsidRPr="00AA29C2" w:rsidRDefault="00AA29C2">
      <w:pPr>
        <w:pStyle w:val="ConsPlusTitle"/>
        <w:jc w:val="center"/>
      </w:pPr>
      <w:r w:rsidRPr="00AA29C2">
        <w:t>от 26 декабря 2025 г. N СД-4-3/11730@</w:t>
      </w:r>
    </w:p>
    <w:p w:rsidR="00816362" w:rsidRPr="00AA29C2" w:rsidRDefault="00816362">
      <w:pPr>
        <w:pStyle w:val="ConsPlusTitle"/>
        <w:jc w:val="center"/>
      </w:pPr>
    </w:p>
    <w:p w:rsidR="00816362" w:rsidRPr="00AA29C2" w:rsidRDefault="00AA29C2">
      <w:pPr>
        <w:pStyle w:val="ConsPlusTitle"/>
        <w:jc w:val="center"/>
      </w:pPr>
      <w:r w:rsidRPr="00AA29C2">
        <w:t>О ДОВЕДЕНИИ</w:t>
      </w:r>
    </w:p>
    <w:p w:rsidR="00816362" w:rsidRPr="00AA29C2" w:rsidRDefault="00AA29C2">
      <w:pPr>
        <w:pStyle w:val="ConsPlusTitle"/>
        <w:jc w:val="center"/>
      </w:pPr>
      <w:r w:rsidRPr="00AA29C2">
        <w:t>РЕКОМЕНДУЕМОЙ ФОРМЫ СЧЕТА-ФАКТУРЫ, ФОРМЫ КНИГИ ПОКУПОК</w:t>
      </w:r>
    </w:p>
    <w:p w:rsidR="00816362" w:rsidRPr="00AA29C2" w:rsidRDefault="00AA29C2">
      <w:pPr>
        <w:pStyle w:val="ConsPlusTitle"/>
        <w:jc w:val="center"/>
      </w:pPr>
      <w:r w:rsidRPr="00AA29C2">
        <w:t>И ФОРМЫ КНИГИ ПРОДАЖ, ПРИМЕНЯЕМЫХ С 01.01.2026</w:t>
      </w:r>
    </w:p>
    <w:p w:rsidR="00816362" w:rsidRPr="00AA29C2" w:rsidRDefault="00816362">
      <w:pPr>
        <w:pStyle w:val="ConsPlusNormal"/>
        <w:jc w:val="both"/>
      </w:pPr>
    </w:p>
    <w:p w:rsidR="00816362" w:rsidRPr="00AA29C2" w:rsidRDefault="00AA29C2">
      <w:pPr>
        <w:pStyle w:val="ConsPlusNormal"/>
        <w:ind w:firstLine="540"/>
        <w:jc w:val="both"/>
      </w:pPr>
      <w:r w:rsidRPr="00AA29C2">
        <w:t>Федеральная налоговая служба в связи с изменениями, внесенными в главу 21 Налогового кодекса Российской Федерации (далее - Кодекс) Федеральным законом от 28.11.2025 N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(далее - Федеральный закон N 425-ФЗ), сообщает следующее.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В соответствии с пунктом 3 статьи 164 Кодекса (в редакции Федерального закона N 425-ФЗ) при реализации товаров (работ, услуг), имущественных прав налогообложение производится по налоговой ставке по налогу на добавленную стоимость (далее - НДС) в размере 22 процента.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Согласно подпункту 4 пункта 5 статьи 169 Кодекса (в редакции Федерального закона N 425-ФЗ) счет-фактура дополнен новым показателем, предусматривающим указание в нем порядкового номера и даты составления счета-фактуры, выставленного при получении оплаты, частичной оплаты или иных платежей в счет предстоящих поставок товаров (выполнения работ, оказания услуг), передаче имущественных прав, в оплату которых подлежат зачету указанные суммы оплаты, частичной оплаты.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Вышеуказанные нормы вступают в силу с 1 января 2026 года.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В связи с вступлением в силу вышеуказанных положений подготовлен проект постановления Правительства Российской Федерации "О внесении изменений в постановление Правительства Российской Федерации от 26 декабря 2011 г. N 1137" (далее - проект постановления Правительства РФ).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Изменения внесены в формы счета-фактуры, книги покупок (дополнительного листа книги покупок) и книги продаж (дополнительного листа книги продаж), которые дополнены следующими показателями: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форма счета-фактуры дополнена новой строкой 5б. Показатели строки 5б заполняются продавцом при выставлении счета-фактуры (счетов-фактур) в случае реализации с 1 января 2026 года товаров (работ, услуг), имущественных прав в счет ранее полученной оплаты, частичной оплаты или иных платежей, в оплату которых подлежат зачету указанные суммы оплаты, частичной оплаты.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форма книги покупок (дополнительный лист книги покупок) дополнена графой 7а. Графа 7а книги покупок заполняется продавцом в случае применения им вычетов сумм НДС, ранее исчисленных с оплаты, частичной оплаты или иных платежей, полученных в счет предстоящих поставок товаров (выполнения работ, оказания услуг). В этой графе указывается порядковый номер и дата счета-фактуры, выставленного при отгрузке товаров (работ, услуг), имущественных прав, в счет ранее полученной оплаты, частичной оплаты или иных платежей.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форма книги продаж (дополнительный лист книги продаж) дополнена графой 11а. Графа 11а книги продаж заполняется продавцом в отношении товаров (работ, услуг), имущественных прав, отгруженных в счет ранее полученной оплаты, частичной оплаты или иных платежей. В этой графе указываются данные, отраженные в новой строке 5б счета-фактуры. Также обращаем внимание на то, что в графах 14 и 17 книги продаж указывается налоговая ставка НДС в размере 22 процента, в графах 14а и 17а - налоговые ставки 20% или 18%.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Учитывая вышеизложенное, до вступления в силу проекта постановления Правительства РФ ФНС России направляет для использования в работе с 1 января 2026 года рекомендуемые формы счета-фактуры, книги покупок и книги продаж.</w:t>
      </w:r>
    </w:p>
    <w:p w:rsidR="00816362" w:rsidRPr="00AA29C2" w:rsidRDefault="00AA29C2">
      <w:pPr>
        <w:pStyle w:val="ConsPlusNormal"/>
        <w:spacing w:before="240"/>
        <w:ind w:firstLine="540"/>
        <w:jc w:val="both"/>
      </w:pPr>
      <w:r w:rsidRPr="00AA29C2">
        <w:t>Доведите настоящее письмо до нижестоящих налоговых органов и налогоплательщиков.</w:t>
      </w:r>
    </w:p>
    <w:p w:rsidR="00816362" w:rsidRPr="00AA29C2" w:rsidRDefault="00816362">
      <w:pPr>
        <w:pStyle w:val="ConsPlusNormal"/>
        <w:jc w:val="both"/>
      </w:pPr>
    </w:p>
    <w:p w:rsidR="00816362" w:rsidRPr="00AA29C2" w:rsidRDefault="00AA29C2">
      <w:pPr>
        <w:pStyle w:val="ConsPlusNormal"/>
        <w:jc w:val="right"/>
      </w:pPr>
      <w:r w:rsidRPr="00AA29C2">
        <w:t>Действительный</w:t>
      </w:r>
    </w:p>
    <w:p w:rsidR="00816362" w:rsidRPr="00AA29C2" w:rsidRDefault="00AA29C2">
      <w:pPr>
        <w:pStyle w:val="ConsPlusNormal"/>
        <w:jc w:val="right"/>
      </w:pPr>
      <w:r w:rsidRPr="00AA29C2">
        <w:t>государственный советник</w:t>
      </w:r>
    </w:p>
    <w:p w:rsidR="00816362" w:rsidRPr="00AA29C2" w:rsidRDefault="00AA29C2">
      <w:pPr>
        <w:pStyle w:val="ConsPlusNormal"/>
        <w:jc w:val="right"/>
      </w:pPr>
      <w:r w:rsidRPr="00AA29C2">
        <w:t>Российской Федерации</w:t>
      </w:r>
    </w:p>
    <w:p w:rsidR="00816362" w:rsidRPr="00AA29C2" w:rsidRDefault="00AA29C2">
      <w:pPr>
        <w:pStyle w:val="ConsPlusNormal"/>
        <w:jc w:val="right"/>
      </w:pPr>
      <w:r w:rsidRPr="00AA29C2">
        <w:t>2 класса</w:t>
      </w:r>
    </w:p>
    <w:p w:rsidR="00816362" w:rsidRPr="00AA29C2" w:rsidRDefault="00AA29C2">
      <w:pPr>
        <w:pStyle w:val="ConsPlusNormal"/>
        <w:jc w:val="right"/>
      </w:pPr>
      <w:r w:rsidRPr="00AA29C2">
        <w:t>Д.С.САТИН</w:t>
      </w: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AA29C2">
      <w:pPr>
        <w:pStyle w:val="ConsPlusNormal"/>
        <w:jc w:val="right"/>
        <w:outlineLvl w:val="0"/>
      </w:pPr>
      <w:r w:rsidRPr="00AA29C2">
        <w:t>Приложение</w:t>
      </w:r>
    </w:p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1"/>
      </w:tblGrid>
      <w:tr w:rsidR="00AA29C2" w:rsidRPr="00AA29C2">
        <w:tc>
          <w:tcPr>
            <w:tcW w:w="9011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  <w:outlineLvl w:val="1"/>
            </w:pPr>
            <w:bookmarkStart w:id="0" w:name="P35"/>
            <w:bookmarkEnd w:id="0"/>
            <w:r w:rsidRPr="00AA29C2">
              <w:t>I. Форма счета-фактуры,</w:t>
            </w:r>
          </w:p>
          <w:p w:rsidR="00816362" w:rsidRPr="00AA29C2" w:rsidRDefault="00AA29C2">
            <w:pPr>
              <w:pStyle w:val="ConsPlusNormal"/>
              <w:jc w:val="center"/>
            </w:pPr>
            <w:r w:rsidRPr="00AA29C2">
              <w:t>применяемого при расчетах по налогу на добавленную стоимость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5"/>
        <w:gridCol w:w="273"/>
        <w:gridCol w:w="273"/>
        <w:gridCol w:w="1217"/>
        <w:gridCol w:w="583"/>
        <w:gridCol w:w="301"/>
        <w:gridCol w:w="1254"/>
        <w:gridCol w:w="941"/>
        <w:gridCol w:w="2328"/>
        <w:gridCol w:w="850"/>
      </w:tblGrid>
      <w:tr w:rsidR="00AA29C2" w:rsidRPr="00AA29C2">
        <w:tc>
          <w:tcPr>
            <w:tcW w:w="48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СЧЕТ-ФАКТУРА 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__ от "__" 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(1)</w:t>
            </w:r>
          </w:p>
        </w:tc>
      </w:tr>
      <w:tr w:rsidR="00AA29C2" w:rsidRPr="00AA29C2">
        <w:tc>
          <w:tcPr>
            <w:tcW w:w="48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ИСПРАВЛЕНИЕ 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__ от "__" 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(1а)</w:t>
            </w:r>
          </w:p>
        </w:tc>
      </w:tr>
      <w:tr w:rsidR="00AA29C2" w:rsidRPr="00AA29C2"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Продавец</w:t>
            </w:r>
          </w:p>
        </w:tc>
        <w:tc>
          <w:tcPr>
            <w:tcW w:w="66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(2)</w:t>
            </w:r>
          </w:p>
        </w:tc>
      </w:tr>
      <w:tr w:rsidR="00AA29C2" w:rsidRPr="00AA29C2"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Адрес</w:t>
            </w:r>
          </w:p>
        </w:tc>
        <w:tc>
          <w:tcPr>
            <w:tcW w:w="68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(2а)</w:t>
            </w:r>
          </w:p>
        </w:tc>
      </w:tr>
      <w:tr w:rsidR="00AA29C2" w:rsidRPr="00AA29C2">
        <w:tc>
          <w:tcPr>
            <w:tcW w:w="27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ИНН/КПП продавца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(2б)</w:t>
            </w:r>
          </w:p>
        </w:tc>
      </w:tr>
      <w:tr w:rsidR="00AA29C2" w:rsidRPr="00AA29C2">
        <w:tc>
          <w:tcPr>
            <w:tcW w:w="36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Грузоотправитель и его адрес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(3)</w:t>
            </w:r>
          </w:p>
        </w:tc>
      </w:tr>
      <w:tr w:rsidR="00AA29C2" w:rsidRPr="00AA29C2">
        <w:tc>
          <w:tcPr>
            <w:tcW w:w="33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Грузополучатель и его адрес</w:t>
            </w:r>
          </w:p>
        </w:tc>
        <w:tc>
          <w:tcPr>
            <w:tcW w:w="48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(4)</w:t>
            </w:r>
          </w:p>
        </w:tc>
      </w:tr>
      <w:tr w:rsidR="00AA29C2" w:rsidRPr="00AA29C2">
        <w:tc>
          <w:tcPr>
            <w:tcW w:w="81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</w:pPr>
            <w:r w:rsidRPr="00AA29C2">
              <w:t>К платежно-расчетному документу N ____ от ____________________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(5)</w:t>
            </w:r>
          </w:p>
        </w:tc>
      </w:tr>
      <w:tr w:rsidR="00AA29C2" w:rsidRPr="00AA29C2">
        <w:tc>
          <w:tcPr>
            <w:tcW w:w="81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</w:pPr>
            <w:r w:rsidRPr="00AA29C2">
              <w:t>Документ об отгрузке: наименование, N ____ от ____________________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(5а)</w:t>
            </w:r>
          </w:p>
        </w:tc>
      </w:tr>
      <w:tr w:rsidR="00AA29C2" w:rsidRPr="00AA29C2">
        <w:tc>
          <w:tcPr>
            <w:tcW w:w="81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К счету-фактуре (счетам-фактурам), выставленному (выставленным) при получении оплаты, частичной оплаты или иных платежей в счет предстоящих поставок товаров (выполнения работ, оказания услуг), передачи имущественных прав N ___ от __________, исправление N ___ от __________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(5б)</w:t>
            </w:r>
          </w:p>
        </w:tc>
      </w:tr>
      <w:tr w:rsidR="00AA29C2" w:rsidRPr="00AA29C2"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Покупатель</w:t>
            </w:r>
          </w:p>
        </w:tc>
        <w:tc>
          <w:tcPr>
            <w:tcW w:w="66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(6)</w:t>
            </w:r>
          </w:p>
        </w:tc>
      </w:tr>
      <w:tr w:rsidR="00AA29C2" w:rsidRPr="00AA29C2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Адрес</w:t>
            </w:r>
          </w:p>
        </w:tc>
        <w:tc>
          <w:tcPr>
            <w:tcW w:w="71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(6а)</w:t>
            </w:r>
          </w:p>
        </w:tc>
      </w:tr>
      <w:tr w:rsidR="00AA29C2" w:rsidRPr="00AA29C2">
        <w:tc>
          <w:tcPr>
            <w:tcW w:w="27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ИНН/КПП покупателя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(6б)</w:t>
            </w:r>
          </w:p>
        </w:tc>
      </w:tr>
      <w:tr w:rsidR="00AA29C2" w:rsidRPr="00AA29C2">
        <w:tc>
          <w:tcPr>
            <w:tcW w:w="33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Валюта: наименование, код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(7)</w:t>
            </w:r>
          </w:p>
        </w:tc>
      </w:tr>
      <w:tr w:rsidR="00AA29C2" w:rsidRPr="00AA29C2">
        <w:tc>
          <w:tcPr>
            <w:tcW w:w="814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Идентификатор государственного контракта, договора (соглашения) (при наличии) _________________________________________________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(8)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sectPr w:rsidR="00816362" w:rsidRPr="00AA29C2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"/>
        <w:gridCol w:w="1114"/>
        <w:gridCol w:w="511"/>
        <w:gridCol w:w="331"/>
        <w:gridCol w:w="1040"/>
        <w:gridCol w:w="816"/>
        <w:gridCol w:w="744"/>
        <w:gridCol w:w="1081"/>
        <w:gridCol w:w="517"/>
        <w:gridCol w:w="740"/>
        <w:gridCol w:w="1006"/>
        <w:gridCol w:w="1081"/>
        <w:gridCol w:w="709"/>
        <w:gridCol w:w="961"/>
        <w:gridCol w:w="1238"/>
        <w:gridCol w:w="428"/>
        <w:gridCol w:w="863"/>
        <w:gridCol w:w="1272"/>
        <w:gridCol w:w="1272"/>
      </w:tblGrid>
      <w:tr w:rsidR="00AA29C2" w:rsidRPr="00AA29C2">
        <w:tc>
          <w:tcPr>
            <w:tcW w:w="566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N п/п</w:t>
            </w:r>
          </w:p>
        </w:tc>
        <w:tc>
          <w:tcPr>
            <w:tcW w:w="102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62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 вида товара</w:t>
            </w:r>
          </w:p>
        </w:tc>
        <w:tc>
          <w:tcPr>
            <w:tcW w:w="1416" w:type="dxa"/>
            <w:gridSpan w:val="2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Единица измерения</w:t>
            </w:r>
          </w:p>
        </w:tc>
        <w:tc>
          <w:tcPr>
            <w:tcW w:w="679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Количество (объем)</w:t>
            </w:r>
          </w:p>
        </w:tc>
        <w:tc>
          <w:tcPr>
            <w:tcW w:w="679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Цена (тариф) за единицу измерения</w:t>
            </w:r>
          </w:p>
        </w:tc>
        <w:tc>
          <w:tcPr>
            <w:tcW w:w="96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товаров (работ, услуг), имущественных прав без налога - всего</w:t>
            </w:r>
          </w:p>
        </w:tc>
        <w:tc>
          <w:tcPr>
            <w:tcW w:w="679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В том числе сумма акциза</w:t>
            </w:r>
          </w:p>
        </w:tc>
        <w:tc>
          <w:tcPr>
            <w:tcW w:w="679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Налоговая ставка</w:t>
            </w:r>
          </w:p>
        </w:tc>
        <w:tc>
          <w:tcPr>
            <w:tcW w:w="679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Сумма налога, предъявляемая покупателю</w:t>
            </w:r>
          </w:p>
        </w:tc>
        <w:tc>
          <w:tcPr>
            <w:tcW w:w="96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товаров (работ, услуг), имущественных прав с налогом - всего</w:t>
            </w:r>
          </w:p>
        </w:tc>
        <w:tc>
          <w:tcPr>
            <w:tcW w:w="1362" w:type="dxa"/>
            <w:gridSpan w:val="2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Страна происхождения товара</w:t>
            </w:r>
          </w:p>
        </w:tc>
        <w:tc>
          <w:tcPr>
            <w:tcW w:w="119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Регистрационный номер декларации на товары или регистрационный номер партии товара, подлежащего прослеживаемости</w:t>
            </w:r>
          </w:p>
        </w:tc>
        <w:tc>
          <w:tcPr>
            <w:tcW w:w="1697" w:type="dxa"/>
            <w:gridSpan w:val="2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Количественная единица измерения товара, используемая в целях осуществления прослеживаемости</w:t>
            </w:r>
          </w:p>
        </w:tc>
        <w:tc>
          <w:tcPr>
            <w:tcW w:w="1474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Количество товара, подлежащего прослеживаемости, в количественной единице измерения товара, используемой в целях осуществления прослеживаемости</w:t>
            </w:r>
          </w:p>
        </w:tc>
        <w:tc>
          <w:tcPr>
            <w:tcW w:w="113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товара, подлежащего прослеживаемости, без налога на добавленную стоимость, в рублях и копейках</w:t>
            </w: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</w:t>
            </w:r>
          </w:p>
        </w:tc>
        <w:tc>
          <w:tcPr>
            <w:tcW w:w="85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условное обозначение (национальное)</w:t>
            </w: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цифровой код</w:t>
            </w:r>
          </w:p>
        </w:tc>
        <w:tc>
          <w:tcPr>
            <w:tcW w:w="68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краткое наименование</w:t>
            </w: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</w:t>
            </w:r>
          </w:p>
        </w:tc>
        <w:tc>
          <w:tcPr>
            <w:tcW w:w="84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условное обозначение</w:t>
            </w: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</w:t>
            </w:r>
          </w:p>
        </w:tc>
        <w:tc>
          <w:tcPr>
            <w:tcW w:w="102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1а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1б</w:t>
            </w: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</w:t>
            </w:r>
          </w:p>
        </w:tc>
        <w:tc>
          <w:tcPr>
            <w:tcW w:w="85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2а</w:t>
            </w: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3</w:t>
            </w: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4</w:t>
            </w:r>
          </w:p>
        </w:tc>
        <w:tc>
          <w:tcPr>
            <w:tcW w:w="96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5</w:t>
            </w: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6</w:t>
            </w: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7</w:t>
            </w: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8</w:t>
            </w:r>
          </w:p>
        </w:tc>
        <w:tc>
          <w:tcPr>
            <w:tcW w:w="96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9</w:t>
            </w:r>
          </w:p>
        </w:tc>
        <w:tc>
          <w:tcPr>
            <w:tcW w:w="67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10</w:t>
            </w:r>
          </w:p>
        </w:tc>
        <w:tc>
          <w:tcPr>
            <w:tcW w:w="68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10а</w:t>
            </w:r>
          </w:p>
        </w:tc>
        <w:tc>
          <w:tcPr>
            <w:tcW w:w="119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11</w:t>
            </w:r>
          </w:p>
        </w:tc>
        <w:tc>
          <w:tcPr>
            <w:tcW w:w="848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12</w:t>
            </w:r>
          </w:p>
        </w:tc>
        <w:tc>
          <w:tcPr>
            <w:tcW w:w="849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12а</w:t>
            </w:r>
          </w:p>
        </w:tc>
        <w:tc>
          <w:tcPr>
            <w:tcW w:w="147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13</w:t>
            </w:r>
          </w:p>
        </w:tc>
        <w:tc>
          <w:tcPr>
            <w:tcW w:w="113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14</w:t>
            </w:r>
          </w:p>
        </w:tc>
      </w:tr>
      <w:tr w:rsidR="00AA29C2" w:rsidRPr="00AA29C2"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8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47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47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47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5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79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8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47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47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8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84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47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blPrEx>
          <w:tblBorders>
            <w:left w:val="nil"/>
            <w:right w:val="nil"/>
          </w:tblBorders>
        </w:tblPrEx>
        <w:tc>
          <w:tcPr>
            <w:tcW w:w="4983" w:type="dxa"/>
            <w:gridSpan w:val="7"/>
            <w:tcBorders>
              <w:left w:val="nil"/>
              <w:bottom w:val="nil"/>
            </w:tcBorders>
            <w:vAlign w:val="center"/>
          </w:tcPr>
          <w:p w:rsidR="00816362" w:rsidRPr="00AA29C2" w:rsidRDefault="00AA29C2">
            <w:pPr>
              <w:pStyle w:val="ConsPlusNormal"/>
            </w:pPr>
            <w:r w:rsidRPr="00AA29C2">
              <w:t>Всего к оплате (9)</w:t>
            </w:r>
          </w:p>
        </w:tc>
        <w:tc>
          <w:tcPr>
            <w:tcW w:w="96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58" w:type="dxa"/>
            <w:gridSpan w:val="2"/>
            <w:vAlign w:val="center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X</w:t>
            </w:r>
          </w:p>
        </w:tc>
        <w:tc>
          <w:tcPr>
            <w:tcW w:w="679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856" w:type="dxa"/>
            <w:gridSpan w:val="7"/>
            <w:tcBorders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644"/>
        <w:gridCol w:w="340"/>
        <w:gridCol w:w="1361"/>
        <w:gridCol w:w="340"/>
        <w:gridCol w:w="3231"/>
        <w:gridCol w:w="1814"/>
        <w:gridCol w:w="340"/>
        <w:gridCol w:w="1871"/>
      </w:tblGrid>
      <w:tr w:rsidR="00AA29C2" w:rsidRPr="00AA29C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Руководитель организации или иное уполномоченное лицо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Главный бухгалтер</w:t>
            </w:r>
          </w:p>
          <w:p w:rsidR="00816362" w:rsidRPr="00AA29C2" w:rsidRDefault="00AA29C2">
            <w:pPr>
              <w:pStyle w:val="ConsPlusNormal"/>
            </w:pPr>
            <w:r w:rsidRPr="00AA29C2">
              <w:t>или иное уполномоченное лицо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</w:tr>
      <w:tr w:rsidR="00AA29C2" w:rsidRPr="00AA29C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Индивидуальный предприниматель или иное уполномоченное лицо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(основной государственный регистрационный номер индивидуального предпринимателя и дата присвоения такого номера)";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</w:tbl>
    <w:p w:rsidR="00816362" w:rsidRPr="00AA29C2" w:rsidRDefault="00816362">
      <w:pPr>
        <w:pStyle w:val="ConsPlusNormal"/>
        <w:sectPr w:rsidR="00816362" w:rsidRPr="00AA29C2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A29C2" w:rsidRPr="00AA29C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  <w:outlineLvl w:val="1"/>
            </w:pPr>
            <w:bookmarkStart w:id="1" w:name="P228"/>
            <w:bookmarkEnd w:id="1"/>
            <w:r w:rsidRPr="00AA29C2">
              <w:t>I. Форма книги</w:t>
            </w:r>
          </w:p>
          <w:p w:rsidR="00816362" w:rsidRPr="00AA29C2" w:rsidRDefault="00AA29C2">
            <w:pPr>
              <w:pStyle w:val="ConsPlusNormal"/>
              <w:jc w:val="center"/>
            </w:pPr>
            <w:r w:rsidRPr="00AA29C2">
              <w:t>покупок, применяемой при расчетах по налогу на добавленную стоимость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A29C2" w:rsidRPr="00AA29C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КНИГА ПОКУПОК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1"/>
        <w:gridCol w:w="1007"/>
        <w:gridCol w:w="2481"/>
        <w:gridCol w:w="492"/>
        <w:gridCol w:w="3580"/>
      </w:tblGrid>
      <w:tr w:rsidR="00AA29C2" w:rsidRPr="00AA29C2"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Покупатель</w:t>
            </w:r>
          </w:p>
        </w:tc>
        <w:tc>
          <w:tcPr>
            <w:tcW w:w="75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both"/>
            </w:pPr>
            <w:r w:rsidRPr="00AA29C2">
              <w:t>Идентификационный номер и код причины постановки на учет налогоплательщика-покупателя _________________________________________</w:t>
            </w:r>
          </w:p>
        </w:tc>
      </w:tr>
      <w:tr w:rsidR="00AA29C2" w:rsidRPr="00AA29C2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Покупка за период с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по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</w:tbl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sectPr w:rsidR="00816362" w:rsidRPr="00AA29C2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5"/>
        <w:gridCol w:w="545"/>
        <w:gridCol w:w="537"/>
        <w:gridCol w:w="691"/>
        <w:gridCol w:w="995"/>
        <w:gridCol w:w="995"/>
        <w:gridCol w:w="953"/>
        <w:gridCol w:w="657"/>
        <w:gridCol w:w="850"/>
        <w:gridCol w:w="779"/>
        <w:gridCol w:w="602"/>
        <w:gridCol w:w="779"/>
        <w:gridCol w:w="641"/>
        <w:gridCol w:w="779"/>
        <w:gridCol w:w="1019"/>
        <w:gridCol w:w="1019"/>
        <w:gridCol w:w="969"/>
        <w:gridCol w:w="969"/>
        <w:gridCol w:w="995"/>
        <w:gridCol w:w="995"/>
      </w:tblGrid>
      <w:tr w:rsidR="00AA29C2" w:rsidRPr="00AA29C2">
        <w:tc>
          <w:tcPr>
            <w:tcW w:w="566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N п/п</w:t>
            </w:r>
          </w:p>
        </w:tc>
        <w:tc>
          <w:tcPr>
            <w:tcW w:w="62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 вида операции</w:t>
            </w:r>
          </w:p>
        </w:tc>
        <w:tc>
          <w:tcPr>
            <w:tcW w:w="62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счета-фактуры продавца</w:t>
            </w:r>
          </w:p>
        </w:tc>
        <w:tc>
          <w:tcPr>
            <w:tcW w:w="62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исправления счета-фактуры продавца</w:t>
            </w:r>
          </w:p>
        </w:tc>
        <w:tc>
          <w:tcPr>
            <w:tcW w:w="62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корректировочного счета-фактуры продавца</w:t>
            </w:r>
          </w:p>
        </w:tc>
        <w:tc>
          <w:tcPr>
            <w:tcW w:w="73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исправления корректировочного счета-фактуры продавца</w:t>
            </w:r>
          </w:p>
        </w:tc>
        <w:tc>
          <w:tcPr>
            <w:tcW w:w="62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документа, подтверждающего уплату налога</w:t>
            </w:r>
          </w:p>
        </w:tc>
        <w:tc>
          <w:tcPr>
            <w:tcW w:w="90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счета-фактуры при отгрузке в счет ранее полученной оплаты (частичной оплаты)</w:t>
            </w:r>
          </w:p>
        </w:tc>
        <w:tc>
          <w:tcPr>
            <w:tcW w:w="68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Дата принятия на учет товаров (работ, услуг), имущественных прав</w:t>
            </w:r>
          </w:p>
        </w:tc>
        <w:tc>
          <w:tcPr>
            <w:tcW w:w="566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продавца</w:t>
            </w:r>
          </w:p>
        </w:tc>
        <w:tc>
          <w:tcPr>
            <w:tcW w:w="566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ИНН/КПП продавца</w:t>
            </w:r>
          </w:p>
        </w:tc>
        <w:tc>
          <w:tcPr>
            <w:tcW w:w="1189" w:type="dxa"/>
            <w:gridSpan w:val="2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Сведения о посреднике (комиссионере, агенте)</w:t>
            </w:r>
          </w:p>
        </w:tc>
        <w:tc>
          <w:tcPr>
            <w:tcW w:w="566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и код валюты</w:t>
            </w:r>
          </w:p>
        </w:tc>
        <w:tc>
          <w:tcPr>
            <w:tcW w:w="130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покупок по счету-фактуре, разница стоимости по корректировочному счету-фактуре (включая НДС) в валюте счета-фактуры</w:t>
            </w:r>
          </w:p>
        </w:tc>
        <w:tc>
          <w:tcPr>
            <w:tcW w:w="113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Сумма НДС по счету-фактуре, разница суммы НДС по корректировочному счету-фактуре, принимаемая к вычету, в рублях и копейках</w:t>
            </w:r>
          </w:p>
        </w:tc>
        <w:tc>
          <w:tcPr>
            <w:tcW w:w="1133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Регистрационный номер декларации на товары или регистрационный номер партии товара, подлежащего прослеживаемости</w:t>
            </w:r>
          </w:p>
        </w:tc>
        <w:tc>
          <w:tcPr>
            <w:tcW w:w="107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 количественной единицы измерения товара, используемой в целях осуществления прослеживаемости</w:t>
            </w:r>
          </w:p>
        </w:tc>
        <w:tc>
          <w:tcPr>
            <w:tcW w:w="136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Количество товара, подлежащего прослеживаемости, в количественной единице измерения товара, используемой в целях осуществления прослеживаемости</w:t>
            </w:r>
          </w:p>
        </w:tc>
        <w:tc>
          <w:tcPr>
            <w:tcW w:w="90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товара, подлежащего прослеживаемости, без НДС, в рублях и копейках</w:t>
            </w: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посредника</w:t>
            </w: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ИНН/КПП посредника</w:t>
            </w: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3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4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5</w:t>
            </w:r>
          </w:p>
        </w:tc>
        <w:tc>
          <w:tcPr>
            <w:tcW w:w="73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6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7</w:t>
            </w:r>
          </w:p>
        </w:tc>
        <w:tc>
          <w:tcPr>
            <w:tcW w:w="90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7а</w:t>
            </w:r>
          </w:p>
        </w:tc>
        <w:tc>
          <w:tcPr>
            <w:tcW w:w="68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8</w:t>
            </w: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9</w:t>
            </w: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10</w:t>
            </w:r>
          </w:p>
        </w:tc>
        <w:tc>
          <w:tcPr>
            <w:tcW w:w="62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11</w:t>
            </w: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12</w:t>
            </w:r>
          </w:p>
        </w:tc>
        <w:tc>
          <w:tcPr>
            <w:tcW w:w="566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13</w:t>
            </w:r>
          </w:p>
        </w:tc>
        <w:tc>
          <w:tcPr>
            <w:tcW w:w="130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14</w:t>
            </w:r>
          </w:p>
        </w:tc>
        <w:tc>
          <w:tcPr>
            <w:tcW w:w="113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15</w:t>
            </w:r>
          </w:p>
        </w:tc>
        <w:tc>
          <w:tcPr>
            <w:tcW w:w="1133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16</w:t>
            </w:r>
          </w:p>
        </w:tc>
        <w:tc>
          <w:tcPr>
            <w:tcW w:w="107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17</w:t>
            </w:r>
          </w:p>
        </w:tc>
        <w:tc>
          <w:tcPr>
            <w:tcW w:w="136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18</w:t>
            </w:r>
          </w:p>
        </w:tc>
        <w:tc>
          <w:tcPr>
            <w:tcW w:w="90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19</w:t>
            </w:r>
          </w:p>
        </w:tc>
      </w:tr>
      <w:tr w:rsidR="00AA29C2" w:rsidRPr="00AA29C2"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6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07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blPrEx>
          <w:tblBorders>
            <w:right w:val="nil"/>
          </w:tblBorders>
        </w:tblPrEx>
        <w:tc>
          <w:tcPr>
            <w:tcW w:w="10195" w:type="dxa"/>
            <w:gridSpan w:val="15"/>
            <w:vAlign w:val="center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Всего</w:t>
            </w:r>
          </w:p>
        </w:tc>
        <w:tc>
          <w:tcPr>
            <w:tcW w:w="1133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477" w:type="dxa"/>
            <w:gridSpan w:val="4"/>
            <w:tcBorders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</w:tbl>
    <w:p w:rsidR="00816362" w:rsidRPr="00AA29C2" w:rsidRDefault="00816362">
      <w:pPr>
        <w:pStyle w:val="ConsPlusNormal"/>
        <w:sectPr w:rsidR="00816362" w:rsidRPr="00AA29C2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79"/>
        <w:gridCol w:w="1984"/>
        <w:gridCol w:w="396"/>
        <w:gridCol w:w="1984"/>
      </w:tblGrid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Руководитель организации или иное уполномоченное лицо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</w:tr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Индивидуальный предприниматель или иное уполномоченное лицо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7"/>
        <w:gridCol w:w="3571"/>
        <w:gridCol w:w="340"/>
      </w:tblGrid>
      <w:tr w:rsidR="00AA29C2" w:rsidRPr="00AA29C2"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both"/>
            </w:pPr>
            <w:r w:rsidRPr="00AA29C2">
              <w:t>Основной государственный регистрационный номер индивидуального предпринимателя и дата присвоения такого номера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both"/>
            </w:pPr>
            <w:r w:rsidRPr="00AA29C2">
              <w:t>";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A29C2" w:rsidRPr="00AA29C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  <w:outlineLvl w:val="1"/>
            </w:pPr>
            <w:bookmarkStart w:id="2" w:name="P399"/>
            <w:bookmarkEnd w:id="2"/>
            <w:r w:rsidRPr="00AA29C2">
              <w:t>I. Форма книги</w:t>
            </w:r>
          </w:p>
          <w:p w:rsidR="00816362" w:rsidRPr="00AA29C2" w:rsidRDefault="00AA29C2">
            <w:pPr>
              <w:pStyle w:val="ConsPlusNormal"/>
              <w:jc w:val="center"/>
            </w:pPr>
            <w:r w:rsidRPr="00AA29C2">
              <w:t>продаж, применяемой при расчетах по налогу на добавленную стоимость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A29C2" w:rsidRPr="00AA29C2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КНИГА ПРОДАЖ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3"/>
        <w:gridCol w:w="1203"/>
        <w:gridCol w:w="2648"/>
        <w:gridCol w:w="518"/>
        <w:gridCol w:w="3359"/>
      </w:tblGrid>
      <w:tr w:rsidR="00AA29C2" w:rsidRPr="00AA29C2"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Продавец</w:t>
            </w:r>
          </w:p>
        </w:tc>
        <w:tc>
          <w:tcPr>
            <w:tcW w:w="77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both"/>
            </w:pPr>
            <w:r w:rsidRPr="00AA29C2">
              <w:t>Идентификационный номер и код причины постановки на учет налогоплательщика-продавца ___________________________________________</w:t>
            </w:r>
          </w:p>
        </w:tc>
      </w:tr>
      <w:tr w:rsidR="00AA29C2" w:rsidRPr="00AA29C2"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Продажа за период с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по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</w:tr>
    </w:tbl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sectPr w:rsidR="00816362" w:rsidRPr="00AA29C2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"/>
        <w:gridCol w:w="404"/>
        <w:gridCol w:w="398"/>
        <w:gridCol w:w="318"/>
        <w:gridCol w:w="499"/>
        <w:gridCol w:w="701"/>
        <w:gridCol w:w="701"/>
        <w:gridCol w:w="558"/>
        <w:gridCol w:w="460"/>
        <w:gridCol w:w="545"/>
        <w:gridCol w:w="466"/>
        <w:gridCol w:w="673"/>
        <w:gridCol w:w="566"/>
        <w:gridCol w:w="558"/>
        <w:gridCol w:w="393"/>
        <w:gridCol w:w="411"/>
        <w:gridCol w:w="397"/>
        <w:gridCol w:w="434"/>
        <w:gridCol w:w="434"/>
        <w:gridCol w:w="434"/>
        <w:gridCol w:w="434"/>
        <w:gridCol w:w="434"/>
        <w:gridCol w:w="397"/>
        <w:gridCol w:w="434"/>
        <w:gridCol w:w="434"/>
        <w:gridCol w:w="434"/>
        <w:gridCol w:w="434"/>
        <w:gridCol w:w="716"/>
        <w:gridCol w:w="683"/>
        <w:gridCol w:w="683"/>
        <w:gridCol w:w="701"/>
        <w:gridCol w:w="683"/>
      </w:tblGrid>
      <w:tr w:rsidR="00AA29C2" w:rsidRPr="00AA29C2">
        <w:tc>
          <w:tcPr>
            <w:tcW w:w="51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N п/п</w:t>
            </w:r>
          </w:p>
        </w:tc>
        <w:tc>
          <w:tcPr>
            <w:tcW w:w="56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 вида операции</w:t>
            </w:r>
          </w:p>
        </w:tc>
        <w:tc>
          <w:tcPr>
            <w:tcW w:w="51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счета-фактуры продавца</w:t>
            </w:r>
          </w:p>
        </w:tc>
        <w:tc>
          <w:tcPr>
            <w:tcW w:w="454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 вида товара</w:t>
            </w:r>
          </w:p>
        </w:tc>
        <w:tc>
          <w:tcPr>
            <w:tcW w:w="624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исправления счета-фактуры продавца</w:t>
            </w:r>
          </w:p>
        </w:tc>
        <w:tc>
          <w:tcPr>
            <w:tcW w:w="73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корректировочного счета-фактуры продавца</w:t>
            </w:r>
          </w:p>
        </w:tc>
        <w:tc>
          <w:tcPr>
            <w:tcW w:w="73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исправления корректировочного счета-фактуры продавца</w:t>
            </w:r>
          </w:p>
        </w:tc>
        <w:tc>
          <w:tcPr>
            <w:tcW w:w="51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покупателя</w:t>
            </w:r>
          </w:p>
        </w:tc>
        <w:tc>
          <w:tcPr>
            <w:tcW w:w="39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ИНН/ КПП покупателя</w:t>
            </w:r>
          </w:p>
        </w:tc>
        <w:tc>
          <w:tcPr>
            <w:tcW w:w="1531" w:type="dxa"/>
            <w:gridSpan w:val="2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Сведения о посреднике (комиссионере, агенте)</w:t>
            </w:r>
          </w:p>
        </w:tc>
        <w:tc>
          <w:tcPr>
            <w:tcW w:w="510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документа, подтверждающего оплату</w:t>
            </w:r>
          </w:p>
        </w:tc>
        <w:tc>
          <w:tcPr>
            <w:tcW w:w="964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Номер и дата счета-фактуры продавца, ранее выставленного при получении оплаты (частичной оплаты)</w:t>
            </w:r>
          </w:p>
        </w:tc>
        <w:tc>
          <w:tcPr>
            <w:tcW w:w="56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и код валюты</w:t>
            </w:r>
          </w:p>
        </w:tc>
        <w:tc>
          <w:tcPr>
            <w:tcW w:w="1588" w:type="dxa"/>
            <w:gridSpan w:val="2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продаж по счету-фактуре, разница стоимости по корректировочному счету-фактуре (включая НДС) в валюте</w:t>
            </w:r>
          </w:p>
        </w:tc>
        <w:tc>
          <w:tcPr>
            <w:tcW w:w="3345" w:type="dxa"/>
            <w:gridSpan w:val="6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продаж, облагаемых налогом, по счету-фактуре, разница стоимости по корректировочному счету-фактуре (без НДС) в рублях и копейках, по ставке</w:t>
            </w:r>
          </w:p>
        </w:tc>
        <w:tc>
          <w:tcPr>
            <w:tcW w:w="2608" w:type="dxa"/>
            <w:gridSpan w:val="5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Сумма НДС по счету-фактуре, разница суммы налога по корректировочному счету-фактуре в рублях и копейках, по ставке</w:t>
            </w:r>
          </w:p>
        </w:tc>
        <w:tc>
          <w:tcPr>
            <w:tcW w:w="1191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продаж, освобождаемых от налога, по счету-фактуре, разница стоимости по корректировочному счету-фактуре в рублях и копейках</w:t>
            </w:r>
          </w:p>
        </w:tc>
        <w:tc>
          <w:tcPr>
            <w:tcW w:w="1077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Регистрационный номер декларации на товары или регистрационный номер партии товара, подлежащего прослеживаемости</w:t>
            </w:r>
          </w:p>
        </w:tc>
        <w:tc>
          <w:tcPr>
            <w:tcW w:w="964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Код количественной единицы измерения товара, используемой в целях осуществления прослеживаемости</w:t>
            </w:r>
          </w:p>
        </w:tc>
        <w:tc>
          <w:tcPr>
            <w:tcW w:w="1304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Количество товара, подлежащего прослеживаемости, в количественной единице измерения товара, используемой в целях осуществления прослеживаемости</w:t>
            </w:r>
          </w:p>
        </w:tc>
        <w:tc>
          <w:tcPr>
            <w:tcW w:w="792" w:type="dxa"/>
            <w:vMerge w:val="restart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Стоимость товара, подлежащего прослеживаемости (без НДС), в рублях и копейках</w:t>
            </w: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наименование посредника</w:t>
            </w:r>
          </w:p>
        </w:tc>
        <w:tc>
          <w:tcPr>
            <w:tcW w:w="73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ИНН/КПП посредника</w:t>
            </w: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в валюте счета-фактуры</w:t>
            </w:r>
          </w:p>
        </w:tc>
        <w:tc>
          <w:tcPr>
            <w:tcW w:w="79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в рублях и копейках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22 процента</w:t>
            </w:r>
          </w:p>
        </w:tc>
        <w:tc>
          <w:tcPr>
            <w:tcW w:w="62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20 или 18 процентов</w:t>
            </w:r>
          </w:p>
        </w:tc>
        <w:tc>
          <w:tcPr>
            <w:tcW w:w="62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10 процентов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7 процентов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5 процентов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0 процентов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22 процента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20 или 18 процентов</w:t>
            </w:r>
          </w:p>
        </w:tc>
        <w:tc>
          <w:tcPr>
            <w:tcW w:w="45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10 процентов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7 процентов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5 процентов</w:t>
            </w: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3</w:t>
            </w:r>
          </w:p>
        </w:tc>
        <w:tc>
          <w:tcPr>
            <w:tcW w:w="45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3а</w:t>
            </w:r>
          </w:p>
        </w:tc>
        <w:tc>
          <w:tcPr>
            <w:tcW w:w="62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4</w:t>
            </w:r>
          </w:p>
        </w:tc>
        <w:tc>
          <w:tcPr>
            <w:tcW w:w="73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5</w:t>
            </w:r>
          </w:p>
        </w:tc>
        <w:tc>
          <w:tcPr>
            <w:tcW w:w="73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6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7</w:t>
            </w:r>
          </w:p>
        </w:tc>
        <w:tc>
          <w:tcPr>
            <w:tcW w:w="39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8</w:t>
            </w:r>
          </w:p>
        </w:tc>
        <w:tc>
          <w:tcPr>
            <w:tcW w:w="79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9</w:t>
            </w:r>
          </w:p>
        </w:tc>
        <w:tc>
          <w:tcPr>
            <w:tcW w:w="73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10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11</w:t>
            </w:r>
          </w:p>
        </w:tc>
        <w:tc>
          <w:tcPr>
            <w:tcW w:w="96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11а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12</w:t>
            </w:r>
          </w:p>
        </w:tc>
        <w:tc>
          <w:tcPr>
            <w:tcW w:w="79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13а</w:t>
            </w:r>
          </w:p>
        </w:tc>
        <w:tc>
          <w:tcPr>
            <w:tcW w:w="79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13б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14</w:t>
            </w:r>
          </w:p>
        </w:tc>
        <w:tc>
          <w:tcPr>
            <w:tcW w:w="62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14а</w:t>
            </w:r>
          </w:p>
        </w:tc>
        <w:tc>
          <w:tcPr>
            <w:tcW w:w="62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15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15а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15б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16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17</w:t>
            </w:r>
          </w:p>
        </w:tc>
        <w:tc>
          <w:tcPr>
            <w:tcW w:w="56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17а</w:t>
            </w:r>
          </w:p>
        </w:tc>
        <w:tc>
          <w:tcPr>
            <w:tcW w:w="45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18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18а</w:t>
            </w:r>
          </w:p>
        </w:tc>
        <w:tc>
          <w:tcPr>
            <w:tcW w:w="510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18б</w:t>
            </w:r>
          </w:p>
        </w:tc>
        <w:tc>
          <w:tcPr>
            <w:tcW w:w="1191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19</w:t>
            </w:r>
          </w:p>
        </w:tc>
        <w:tc>
          <w:tcPr>
            <w:tcW w:w="1077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20</w:t>
            </w:r>
          </w:p>
        </w:tc>
        <w:tc>
          <w:tcPr>
            <w:tcW w:w="96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21</w:t>
            </w:r>
          </w:p>
        </w:tc>
        <w:tc>
          <w:tcPr>
            <w:tcW w:w="1304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22</w:t>
            </w:r>
          </w:p>
        </w:tc>
        <w:tc>
          <w:tcPr>
            <w:tcW w:w="792" w:type="dxa"/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23</w:t>
            </w:r>
          </w:p>
        </w:tc>
      </w:tr>
      <w:tr w:rsidR="00AA29C2" w:rsidRPr="00AA29C2"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5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9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5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2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2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2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5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9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3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54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2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2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0" w:type="auto"/>
            <w:vMerge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07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96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30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792" w:type="dxa"/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blPrEx>
          <w:tblBorders>
            <w:right w:val="nil"/>
          </w:tblBorders>
        </w:tblPrEx>
        <w:tc>
          <w:tcPr>
            <w:tcW w:w="10206" w:type="dxa"/>
            <w:gridSpan w:val="16"/>
            <w:vAlign w:val="center"/>
          </w:tcPr>
          <w:p w:rsidR="00816362" w:rsidRPr="00AA29C2" w:rsidRDefault="00AA29C2">
            <w:pPr>
              <w:pStyle w:val="ConsPlusNormal"/>
              <w:jc w:val="right"/>
            </w:pPr>
            <w:r w:rsidRPr="00AA29C2">
              <w:t>Всего</w:t>
            </w:r>
          </w:p>
        </w:tc>
        <w:tc>
          <w:tcPr>
            <w:tcW w:w="51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62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67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54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510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191" w:type="dxa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137" w:type="dxa"/>
            <w:gridSpan w:val="4"/>
            <w:tcBorders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</w:tbl>
    <w:p w:rsidR="00816362" w:rsidRPr="00AA29C2" w:rsidRDefault="00816362">
      <w:pPr>
        <w:pStyle w:val="ConsPlusNormal"/>
        <w:sectPr w:rsidR="00816362" w:rsidRPr="00AA29C2"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816362" w:rsidRPr="00AA29C2" w:rsidRDefault="008163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79"/>
        <w:gridCol w:w="1984"/>
        <w:gridCol w:w="340"/>
        <w:gridCol w:w="1984"/>
      </w:tblGrid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Руководитель организации или иное уполномоченное лицо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</w:tr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Индивидуальный предприниматель или иное уполномоченное лицо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</w:tr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6362" w:rsidRPr="00AA29C2" w:rsidRDefault="00AA29C2">
            <w:pPr>
              <w:pStyle w:val="ConsPlusNormal"/>
              <w:jc w:val="center"/>
            </w:pPr>
            <w:r w:rsidRPr="00AA29C2">
              <w:t>(</w:t>
            </w:r>
            <w:proofErr w:type="spellStart"/>
            <w:r w:rsidRPr="00AA29C2">
              <w:t>ф.и.о.</w:t>
            </w:r>
            <w:proofErr w:type="spellEnd"/>
            <w:r w:rsidRPr="00AA29C2">
              <w:t>)</w:t>
            </w:r>
          </w:p>
        </w:tc>
      </w:tr>
    </w:tbl>
    <w:p w:rsidR="00816362" w:rsidRPr="00AA29C2" w:rsidRDefault="008163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79"/>
        <w:gridCol w:w="4308"/>
        <w:gridCol w:w="340"/>
      </w:tblGrid>
      <w:tr w:rsidR="00AA29C2" w:rsidRPr="00AA29C2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  <w:jc w:val="both"/>
            </w:pPr>
            <w:r w:rsidRPr="00AA29C2">
              <w:t>Основной государственный регистрационный номер индивидуального предпринимателя и дата присвоения такого номера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6362" w:rsidRPr="00AA29C2" w:rsidRDefault="00816362">
            <w:pPr>
              <w:pStyle w:val="ConsPlusNormal"/>
            </w:pP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6362" w:rsidRPr="00AA29C2" w:rsidRDefault="00816362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362" w:rsidRPr="00AA29C2" w:rsidRDefault="00AA29C2">
            <w:pPr>
              <w:pStyle w:val="ConsPlusNormal"/>
            </w:pPr>
            <w:r w:rsidRPr="00AA29C2">
              <w:t>";</w:t>
            </w:r>
          </w:p>
        </w:tc>
      </w:tr>
    </w:tbl>
    <w:p w:rsidR="00816362" w:rsidRPr="00AA29C2" w:rsidRDefault="00816362">
      <w:pPr>
        <w:pStyle w:val="ConsPlusNormal"/>
        <w:jc w:val="both"/>
      </w:pPr>
    </w:p>
    <w:p w:rsidR="00816362" w:rsidRPr="00AA29C2" w:rsidRDefault="00816362">
      <w:pPr>
        <w:pStyle w:val="ConsPlusNormal"/>
        <w:jc w:val="both"/>
      </w:pPr>
    </w:p>
    <w:p w:rsidR="00AA29C2" w:rsidRPr="00AA29C2" w:rsidRDefault="00AA29C2">
      <w:pPr>
        <w:pStyle w:val="ConsPlusNormal"/>
        <w:jc w:val="both"/>
      </w:pPr>
    </w:p>
    <w:sectPr w:rsidR="00AA29C2" w:rsidRPr="00AA29C2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62"/>
    <w:rsid w:val="001A5C67"/>
    <w:rsid w:val="00816362"/>
    <w:rsid w:val="00AA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C3938-C4FD-44B7-A6F0-DFE11CF1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ФНС России от 26.12.2025 N СД-4-3/11730@
"О доведении рекомендуемой формы счета-фактуры, формы книги покупок и формы книги продаж, применяемых с 01.01.2026"</vt:lpstr>
    </vt:vector>
  </TitlesOfParts>
  <Company>КонсультантПлюс Версия 4025.00.30</Company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ФНС России от 26.12.2025 N СД-4-3/11730@
"О доведении рекомендуемой формы счета-фактуры, формы книги покупок и формы книги продаж, применяемых с 01.01.2026"</dc:title>
  <dc:creator>leonov</dc:creator>
  <cp:lastModifiedBy>Роман Тимошенко</cp:lastModifiedBy>
  <cp:revision>2</cp:revision>
  <dcterms:created xsi:type="dcterms:W3CDTF">2026-01-12T08:27:00Z</dcterms:created>
  <dcterms:modified xsi:type="dcterms:W3CDTF">2026-01-12T08:27:00Z</dcterms:modified>
</cp:coreProperties>
</file>